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F4" w:rsidRPr="00FC5FFC" w:rsidRDefault="00DB1FF4" w:rsidP="00250EB8">
      <w:pPr>
        <w:keepNext/>
        <w:suppressAutoHyphens/>
        <w:spacing w:after="0" w:line="276" w:lineRule="auto"/>
        <w:jc w:val="right"/>
        <w:outlineLvl w:val="2"/>
        <w:rPr>
          <w:rFonts w:ascii="Arial" w:hAnsi="Arial" w:cs="Arial"/>
          <w:bCs/>
          <w:spacing w:val="26"/>
          <w:sz w:val="16"/>
          <w:szCs w:val="16"/>
          <w:lang w:val="x-none" w:eastAsia="ar-SA"/>
        </w:rPr>
      </w:pPr>
      <w:r w:rsidRPr="00FC5FFC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>Załącznik nr 2</w:t>
      </w:r>
      <w:r>
        <w:rPr>
          <w:rFonts w:ascii="Arial" w:hAnsi="Arial" w:cs="Arial"/>
          <w:bCs/>
          <w:spacing w:val="26"/>
          <w:sz w:val="16"/>
          <w:szCs w:val="16"/>
          <w:lang w:eastAsia="ar-SA"/>
        </w:rPr>
        <w:t xml:space="preserve">.1. </w:t>
      </w:r>
      <w:r w:rsidRPr="00FC5FFC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DB1FF4" w:rsidRPr="00FB43A9" w:rsidRDefault="00DB1FF4" w:rsidP="00250EB8">
      <w:pPr>
        <w:keepNext/>
        <w:suppressAutoHyphens/>
        <w:spacing w:after="0" w:line="276" w:lineRule="auto"/>
        <w:jc w:val="right"/>
        <w:outlineLvl w:val="2"/>
        <w:rPr>
          <w:rFonts w:ascii="Arial" w:hAnsi="Arial" w:cs="Arial"/>
          <w:bCs/>
          <w:sz w:val="16"/>
          <w:szCs w:val="16"/>
          <w:lang w:eastAsia="ar-SA"/>
        </w:rPr>
      </w:pPr>
      <w:r w:rsidRPr="00FC5FFC">
        <w:rPr>
          <w:rFonts w:ascii="Arial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FC5FFC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>Sprawa nr</w:t>
      </w:r>
      <w:r w:rsidRPr="00DF33B7">
        <w:rPr>
          <w:rFonts w:ascii="Arial" w:hAnsi="Arial" w:cs="Arial"/>
          <w:bCs/>
          <w:sz w:val="16"/>
          <w:szCs w:val="16"/>
          <w:lang w:val="x-none" w:eastAsia="ar-SA"/>
        </w:rPr>
        <w:t xml:space="preserve"> </w:t>
      </w:r>
      <w:r w:rsidRPr="00FC5FFC">
        <w:rPr>
          <w:rFonts w:ascii="Arial" w:hAnsi="Arial" w:cs="Arial"/>
          <w:bCs/>
          <w:sz w:val="16"/>
          <w:szCs w:val="16"/>
          <w:lang w:val="x-none" w:eastAsia="ar-SA"/>
        </w:rPr>
        <w:t>ZDW-D</w:t>
      </w:r>
      <w:r w:rsidRPr="00FC5FFC">
        <w:rPr>
          <w:rFonts w:ascii="Arial" w:hAnsi="Arial" w:cs="Arial"/>
          <w:bCs/>
          <w:sz w:val="16"/>
          <w:szCs w:val="16"/>
          <w:lang w:eastAsia="ar-SA"/>
        </w:rPr>
        <w:t>N-4</w:t>
      </w:r>
      <w:r w:rsidRPr="00FC5FFC">
        <w:rPr>
          <w:rFonts w:ascii="Arial" w:hAnsi="Arial" w:cs="Arial"/>
          <w:bCs/>
          <w:sz w:val="16"/>
          <w:szCs w:val="16"/>
          <w:lang w:val="x-none" w:eastAsia="ar-SA"/>
        </w:rPr>
        <w:t>-271-</w:t>
      </w:r>
      <w:r w:rsidR="00520AA6">
        <w:rPr>
          <w:rFonts w:ascii="Arial" w:hAnsi="Arial" w:cs="Arial"/>
          <w:bCs/>
          <w:sz w:val="16"/>
          <w:szCs w:val="16"/>
          <w:lang w:eastAsia="ar-SA"/>
        </w:rPr>
        <w:t>63</w:t>
      </w:r>
      <w:r>
        <w:rPr>
          <w:rFonts w:ascii="Arial" w:hAnsi="Arial" w:cs="Arial"/>
          <w:bCs/>
          <w:sz w:val="16"/>
          <w:szCs w:val="16"/>
          <w:lang w:eastAsia="ar-SA"/>
        </w:rPr>
        <w:t>/19</w:t>
      </w:r>
    </w:p>
    <w:p w:rsidR="00520AA6" w:rsidRPr="00520AA6" w:rsidRDefault="00520AA6" w:rsidP="00520AA6">
      <w:pPr>
        <w:spacing w:after="0" w:line="360" w:lineRule="auto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520AA6" w:rsidRPr="00DB1FF4" w:rsidRDefault="00DB1FF4" w:rsidP="00520AA6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  <w:u w:val="single"/>
        </w:rPr>
      </w:pPr>
      <w:r w:rsidRPr="00F433DC">
        <w:rPr>
          <w:rFonts w:ascii="Arial" w:hAnsi="Arial" w:cs="Arial"/>
          <w:b/>
          <w:sz w:val="30"/>
          <w:szCs w:val="30"/>
          <w:u w:val="single"/>
        </w:rPr>
        <w:t>WYCENA</w:t>
      </w:r>
    </w:p>
    <w:p w:rsidR="00520AA6" w:rsidRDefault="00DB1FF4" w:rsidP="00520AA6">
      <w:pPr>
        <w:tabs>
          <w:tab w:val="left" w:pos="0"/>
        </w:tabs>
        <w:spacing w:after="0" w:line="300" w:lineRule="auto"/>
        <w:jc w:val="both"/>
        <w:rPr>
          <w:rFonts w:ascii="Arial" w:hAnsi="Arial" w:cs="Arial"/>
        </w:rPr>
      </w:pPr>
      <w:r w:rsidRPr="00F433DC">
        <w:rPr>
          <w:rFonts w:ascii="Arial" w:hAnsi="Arial" w:cs="Arial"/>
        </w:rPr>
        <w:t xml:space="preserve">Przedmiot </w:t>
      </w:r>
      <w:r w:rsidRPr="00E8162F">
        <w:rPr>
          <w:rFonts w:ascii="Arial" w:hAnsi="Arial" w:cs="Arial"/>
        </w:rPr>
        <w:t xml:space="preserve">zamówienia: </w:t>
      </w:r>
    </w:p>
    <w:p w:rsidR="00520AA6" w:rsidRPr="00520AA6" w:rsidRDefault="00520AA6" w:rsidP="00520AA6">
      <w:pPr>
        <w:tabs>
          <w:tab w:val="left" w:pos="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Opracowanie s</w:t>
      </w:r>
      <w:r w:rsidRPr="00CE6431">
        <w:rPr>
          <w:rFonts w:ascii="Arial" w:hAnsi="Arial" w:cs="Arial"/>
          <w:b/>
          <w:bCs/>
          <w:i/>
        </w:rPr>
        <w:t>tudium lokalizacyjno-funkcjonalno</w:t>
      </w:r>
      <w:r>
        <w:rPr>
          <w:rFonts w:ascii="Arial" w:hAnsi="Arial" w:cs="Arial"/>
          <w:b/>
          <w:bCs/>
          <w:i/>
        </w:rPr>
        <w:t>-</w:t>
      </w:r>
      <w:r w:rsidRPr="00CE6431">
        <w:rPr>
          <w:rFonts w:ascii="Arial" w:hAnsi="Arial" w:cs="Arial"/>
          <w:b/>
          <w:bCs/>
          <w:i/>
        </w:rPr>
        <w:t>ruchowego rozwoju układu komunikacyjnego zachodniej Małopolski</w:t>
      </w:r>
    </w:p>
    <w:p w:rsidR="008E3D6D" w:rsidRPr="00780781" w:rsidRDefault="008E3D6D" w:rsidP="00027774">
      <w:pPr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tbl>
      <w:tblPr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4"/>
        <w:gridCol w:w="2953"/>
        <w:gridCol w:w="3686"/>
        <w:gridCol w:w="3827"/>
        <w:gridCol w:w="3686"/>
      </w:tblGrid>
      <w:tr w:rsidR="00520AA6" w:rsidRPr="00C23C8C" w:rsidTr="00520AA6">
        <w:trPr>
          <w:trHeight w:val="1394"/>
          <w:jc w:val="center"/>
        </w:trPr>
        <w:tc>
          <w:tcPr>
            <w:tcW w:w="434" w:type="dxa"/>
            <w:vMerge w:val="restart"/>
            <w:shd w:val="clear" w:color="auto" w:fill="F2F2F2"/>
            <w:noWrap/>
            <w:vAlign w:val="center"/>
          </w:tcPr>
          <w:p w:rsidR="00520AA6" w:rsidRPr="00231B4A" w:rsidRDefault="00520AA6" w:rsidP="0052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53" w:type="dxa"/>
            <w:vMerge w:val="restart"/>
            <w:shd w:val="clear" w:color="auto" w:fill="F2F2F2"/>
            <w:vAlign w:val="center"/>
          </w:tcPr>
          <w:p w:rsidR="00520AA6" w:rsidRPr="00301700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686" w:type="dxa"/>
            <w:shd w:val="clear" w:color="auto" w:fill="99CCFF"/>
            <w:vAlign w:val="center"/>
          </w:tcPr>
          <w:p w:rsidR="00520AA6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Studium</w:t>
            </w:r>
          </w:p>
          <w:p w:rsidR="005B1E58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funkcjonalno-lokalizacyjno-</w:t>
            </w:r>
          </w:p>
          <w:p w:rsidR="00520AA6" w:rsidRPr="00520AA6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ruchowe</w:t>
            </w:r>
          </w:p>
        </w:tc>
        <w:tc>
          <w:tcPr>
            <w:tcW w:w="3827" w:type="dxa"/>
            <w:shd w:val="clear" w:color="auto" w:fill="99CCFF"/>
            <w:vAlign w:val="center"/>
          </w:tcPr>
          <w:p w:rsidR="00520AA6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Wstępna koncepcja</w:t>
            </w:r>
          </w:p>
          <w:p w:rsidR="00520AA6" w:rsidRPr="00520AA6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rozwiązań</w:t>
            </w:r>
          </w:p>
        </w:tc>
        <w:tc>
          <w:tcPr>
            <w:tcW w:w="3686" w:type="dxa"/>
            <w:shd w:val="clear" w:color="auto" w:fill="99CCFF"/>
            <w:vAlign w:val="center"/>
          </w:tcPr>
          <w:p w:rsidR="00520AA6" w:rsidRPr="00520AA6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20A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  <w:p w:rsidR="00520AA6" w:rsidRPr="00520AA6" w:rsidRDefault="00520AA6" w:rsidP="00520A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A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(elementy I – II)</w:t>
            </w:r>
          </w:p>
        </w:tc>
      </w:tr>
      <w:tr w:rsidR="00520AA6" w:rsidRPr="00670675" w:rsidTr="00520AA6">
        <w:trPr>
          <w:trHeight w:val="444"/>
          <w:jc w:val="center"/>
        </w:trPr>
        <w:tc>
          <w:tcPr>
            <w:tcW w:w="434" w:type="dxa"/>
            <w:vMerge/>
            <w:shd w:val="clear" w:color="auto" w:fill="F2F2F2"/>
            <w:noWrap/>
            <w:vAlign w:val="center"/>
          </w:tcPr>
          <w:p w:rsidR="00520AA6" w:rsidRPr="00301700" w:rsidRDefault="00520AA6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3" w:type="dxa"/>
            <w:vMerge/>
            <w:shd w:val="clear" w:color="auto" w:fill="F2F2F2"/>
            <w:vAlign w:val="center"/>
          </w:tcPr>
          <w:p w:rsidR="00520AA6" w:rsidRPr="00301700" w:rsidRDefault="00520AA6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shd w:val="clear" w:color="000000" w:fill="99CCFF"/>
            <w:vAlign w:val="center"/>
          </w:tcPr>
          <w:p w:rsidR="00520AA6" w:rsidRPr="00301700" w:rsidRDefault="00520AA6" w:rsidP="00520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827" w:type="dxa"/>
            <w:shd w:val="clear" w:color="000000" w:fill="99CCFF"/>
            <w:vAlign w:val="center"/>
          </w:tcPr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3686" w:type="dxa"/>
            <w:shd w:val="clear" w:color="000000" w:fill="99CCFF"/>
            <w:vAlign w:val="center"/>
          </w:tcPr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</w:tr>
      <w:tr w:rsidR="00520AA6" w:rsidRPr="00670675" w:rsidTr="00520AA6">
        <w:trPr>
          <w:trHeight w:val="1170"/>
          <w:jc w:val="center"/>
        </w:trPr>
        <w:tc>
          <w:tcPr>
            <w:tcW w:w="434" w:type="dxa"/>
            <w:shd w:val="clear" w:color="auto" w:fill="F2F2F2"/>
            <w:vAlign w:val="center"/>
          </w:tcPr>
          <w:p w:rsidR="00520AA6" w:rsidRPr="00301700" w:rsidRDefault="00520AA6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53" w:type="dxa"/>
            <w:shd w:val="clear" w:color="auto" w:fill="F2F2F2"/>
            <w:vAlign w:val="center"/>
          </w:tcPr>
          <w:p w:rsidR="00520AA6" w:rsidRPr="00301700" w:rsidRDefault="00520AA6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Dopuszczaln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y</w:t>
            </w: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procentow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y</w:t>
            </w: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udział elementu w całości 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3686" w:type="dxa"/>
            <w:vAlign w:val="center"/>
          </w:tcPr>
          <w:p w:rsidR="00520AA6" w:rsidRDefault="00520AA6" w:rsidP="0078078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40 %</w:t>
            </w:r>
          </w:p>
        </w:tc>
        <w:tc>
          <w:tcPr>
            <w:tcW w:w="3827" w:type="dxa"/>
            <w:vAlign w:val="center"/>
          </w:tcPr>
          <w:p w:rsidR="00520AA6" w:rsidRDefault="00520AA6" w:rsidP="0078078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3686" w:type="dxa"/>
            <w:vAlign w:val="center"/>
          </w:tcPr>
          <w:p w:rsidR="00520AA6" w:rsidRDefault="00520AA6" w:rsidP="007807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520AA6" w:rsidRPr="00670675" w:rsidTr="00520AA6">
        <w:trPr>
          <w:trHeight w:val="1440"/>
          <w:jc w:val="center"/>
        </w:trPr>
        <w:tc>
          <w:tcPr>
            <w:tcW w:w="434" w:type="dxa"/>
            <w:shd w:val="clear" w:color="auto" w:fill="F2F2F2"/>
            <w:vAlign w:val="center"/>
          </w:tcPr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3" w:type="dxa"/>
            <w:shd w:val="clear" w:color="auto" w:fill="F2F2F2"/>
            <w:vAlign w:val="center"/>
          </w:tcPr>
          <w:p w:rsidR="00520AA6" w:rsidRPr="00301700" w:rsidRDefault="00520AA6" w:rsidP="007807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170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170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170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20AA6" w:rsidRPr="00301700" w:rsidRDefault="00520AA6" w:rsidP="0078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170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E3D6D" w:rsidRPr="00027774" w:rsidRDefault="008E3D6D">
      <w:pPr>
        <w:rPr>
          <w:sz w:val="10"/>
          <w:szCs w:val="10"/>
        </w:rPr>
      </w:pPr>
    </w:p>
    <w:p w:rsidR="00DB1FF4" w:rsidRPr="00DB1FF4" w:rsidRDefault="00DB1FF4" w:rsidP="00250EB8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</w:rPr>
        <w:t xml:space="preserve">*    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B9366F">
        <w:rPr>
          <w:rFonts w:ascii="Arial" w:hAnsi="Arial" w:cs="Arial"/>
          <w:i/>
          <w:sz w:val="14"/>
          <w:szCs w:val="14"/>
        </w:rPr>
        <w:t xml:space="preserve">przedmiotowe </w:t>
      </w:r>
      <w:r w:rsidR="00520AA6">
        <w:rPr>
          <w:rFonts w:ascii="Arial" w:hAnsi="Arial" w:cs="Arial"/>
          <w:i/>
          <w:sz w:val="14"/>
          <w:szCs w:val="14"/>
        </w:rPr>
        <w:t xml:space="preserve">dopuszczalne udziały </w:t>
      </w:r>
      <w:r w:rsidRPr="00B9366F">
        <w:rPr>
          <w:rFonts w:ascii="Arial" w:hAnsi="Arial" w:cs="Arial"/>
          <w:i/>
          <w:sz w:val="14"/>
          <w:szCs w:val="14"/>
        </w:rPr>
        <w:t xml:space="preserve">procentowe odnoszą się do całkowitych wartości poszczególnych elementów zadania, tj. z uwzględnieniem podatku VAT </w:t>
      </w:r>
      <w:r>
        <w:rPr>
          <w:rFonts w:ascii="Arial" w:hAnsi="Arial" w:cs="Arial"/>
          <w:i/>
          <w:sz w:val="14"/>
          <w:szCs w:val="14"/>
        </w:rPr>
        <w:t xml:space="preserve">– </w:t>
      </w:r>
      <w:r w:rsidRPr="00B9366F">
        <w:rPr>
          <w:rFonts w:ascii="Arial" w:hAnsi="Arial" w:cs="Arial"/>
          <w:i/>
          <w:sz w:val="14"/>
          <w:szCs w:val="14"/>
        </w:rPr>
        <w:t>bez względu na fakt, czy zobowiązanym do jego uiszczenia byłby Wykonawca, czy też Zamawiający (w sytuacji, gdy to na Zamawiającym zastępczo spoczywałby obowiązek podatkowy zgodnie z przepisam</w:t>
      </w:r>
      <w:r>
        <w:rPr>
          <w:rFonts w:ascii="Arial" w:hAnsi="Arial" w:cs="Arial"/>
          <w:i/>
          <w:sz w:val="14"/>
          <w:szCs w:val="14"/>
        </w:rPr>
        <w:t>i o podatku od towarów i usług)</w:t>
      </w:r>
    </w:p>
    <w:p w:rsidR="005B1E58" w:rsidRPr="005B1E58" w:rsidRDefault="00DB1FF4" w:rsidP="005B1E58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</w:rPr>
        <w:t xml:space="preserve">**   </w:t>
      </w:r>
      <w:r>
        <w:rPr>
          <w:rFonts w:ascii="Arial" w:hAnsi="Arial" w:cs="Arial"/>
          <w:b/>
          <w:i/>
          <w:sz w:val="14"/>
          <w:szCs w:val="14"/>
        </w:rPr>
        <w:t xml:space="preserve">  </w:t>
      </w:r>
      <w:r w:rsidRPr="00B9366F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oraz ich sumę (mającej stanowić cenę ofertową) zgodnie z obowiązującymi Wykonawcę przepisami 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B9366F">
        <w:rPr>
          <w:rFonts w:ascii="Arial" w:hAnsi="Arial" w:cs="Arial"/>
          <w:i/>
          <w:sz w:val="14"/>
          <w:szCs w:val="14"/>
        </w:rPr>
        <w:t>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</w:t>
      </w:r>
      <w:r w:rsidR="005B1E58">
        <w:rPr>
          <w:rFonts w:ascii="Arial" w:hAnsi="Arial" w:cs="Arial"/>
          <w:i/>
          <w:sz w:val="14"/>
          <w:szCs w:val="14"/>
        </w:rPr>
        <w:t>y</w:t>
      </w:r>
    </w:p>
    <w:p w:rsidR="00250EB8" w:rsidRDefault="00250EB8" w:rsidP="00250EB8">
      <w:pPr>
        <w:spacing w:after="0" w:line="300" w:lineRule="auto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520AA6" w:rsidRDefault="00520AA6" w:rsidP="00520AA6">
      <w:pPr>
        <w:rPr>
          <w:sz w:val="2"/>
          <w:szCs w:val="2"/>
        </w:rPr>
      </w:pPr>
    </w:p>
    <w:p w:rsidR="00520AA6" w:rsidRPr="007F06E9" w:rsidRDefault="00520AA6" w:rsidP="00520AA6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7F06E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                                                </w:t>
      </w:r>
    </w:p>
    <w:p w:rsidR="00520AA6" w:rsidRPr="007F06E9" w:rsidRDefault="00520AA6" w:rsidP="00520AA6">
      <w:pPr>
        <w:suppressAutoHyphens/>
        <w:spacing w:after="0" w:line="30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7F06E9">
        <w:rPr>
          <w:rFonts w:ascii="Arial" w:eastAsia="Times New Roman" w:hAnsi="Arial" w:cs="Arial"/>
          <w:sz w:val="16"/>
          <w:szCs w:val="16"/>
          <w:lang w:eastAsia="ar-SA"/>
        </w:rPr>
        <w:t xml:space="preserve">           </w:t>
      </w:r>
      <w:r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</w:t>
      </w:r>
      <w:r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(miejscowość / data)                                                                      </w:t>
      </w:r>
    </w:p>
    <w:p w:rsidR="00520AA6" w:rsidRDefault="00520AA6" w:rsidP="00520AA6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 w:rsidRPr="007F06E9">
        <w:rPr>
          <w:rFonts w:ascii="Times New Roman" w:eastAsia="Times New Roman" w:hAnsi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8890</wp:posOffset>
                </wp:positionV>
                <wp:extent cx="3086100" cy="396240"/>
                <wp:effectExtent l="9525" t="1333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6" w:rsidRPr="007F06E9" w:rsidRDefault="00520AA6" w:rsidP="00520A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F06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F06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2.75pt;margin-top:.7pt;width:243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" strokecolor="white">
                <v:textbox>
                  <w:txbxContent>
                    <w:p w:rsidR="00520AA6" w:rsidRPr="007F06E9" w:rsidRDefault="00520AA6" w:rsidP="00520AA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F06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7F06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AA6" w:rsidRPr="007F06E9" w:rsidRDefault="00520AA6" w:rsidP="00520AA6">
      <w:pPr>
        <w:spacing w:after="0"/>
        <w:rPr>
          <w:rFonts w:ascii="Arial" w:eastAsia="Times New Roman" w:hAnsi="Arial"/>
          <w:sz w:val="14"/>
          <w:szCs w:val="14"/>
          <w:lang w:eastAsia="pl-PL"/>
        </w:rPr>
      </w:pPr>
    </w:p>
    <w:p w:rsidR="008E3D6D" w:rsidRPr="00A901F2" w:rsidRDefault="008E3D6D" w:rsidP="00250EB8">
      <w:pPr>
        <w:spacing w:line="240" w:lineRule="auto"/>
        <w:ind w:left="284" w:hanging="284"/>
        <w:jc w:val="both"/>
        <w:rPr>
          <w:rFonts w:cs="Arial"/>
          <w:i/>
          <w:sz w:val="14"/>
          <w:szCs w:val="14"/>
        </w:rPr>
      </w:pPr>
    </w:p>
    <w:sectPr w:rsidR="008E3D6D" w:rsidRPr="00A901F2" w:rsidSect="00BC5891">
      <w:pgSz w:w="16838" w:h="11906" w:orient="landscape" w:code="9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0C"/>
    <w:rsid w:val="00016219"/>
    <w:rsid w:val="000230D4"/>
    <w:rsid w:val="00027774"/>
    <w:rsid w:val="00050586"/>
    <w:rsid w:val="00050B3E"/>
    <w:rsid w:val="000765A4"/>
    <w:rsid w:val="00085026"/>
    <w:rsid w:val="0009109A"/>
    <w:rsid w:val="000A1BD9"/>
    <w:rsid w:val="000A2C0E"/>
    <w:rsid w:val="000C16CF"/>
    <w:rsid w:val="000E0029"/>
    <w:rsid w:val="000F1AC2"/>
    <w:rsid w:val="00106C4F"/>
    <w:rsid w:val="001307C4"/>
    <w:rsid w:val="0013305A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79B8"/>
    <w:rsid w:val="001D69DE"/>
    <w:rsid w:val="001E20A5"/>
    <w:rsid w:val="001F41D2"/>
    <w:rsid w:val="001F4662"/>
    <w:rsid w:val="002201F3"/>
    <w:rsid w:val="00222801"/>
    <w:rsid w:val="00231B4A"/>
    <w:rsid w:val="002364E9"/>
    <w:rsid w:val="002446C3"/>
    <w:rsid w:val="002475F5"/>
    <w:rsid w:val="00250EB8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828FF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20AA6"/>
    <w:rsid w:val="005224BA"/>
    <w:rsid w:val="005268E8"/>
    <w:rsid w:val="00536494"/>
    <w:rsid w:val="00537930"/>
    <w:rsid w:val="00557CBA"/>
    <w:rsid w:val="0057186E"/>
    <w:rsid w:val="0058091C"/>
    <w:rsid w:val="005B1E58"/>
    <w:rsid w:val="005D0012"/>
    <w:rsid w:val="005F431C"/>
    <w:rsid w:val="00600882"/>
    <w:rsid w:val="0060542A"/>
    <w:rsid w:val="0062169A"/>
    <w:rsid w:val="00637A6F"/>
    <w:rsid w:val="006460A3"/>
    <w:rsid w:val="0065084C"/>
    <w:rsid w:val="00666B39"/>
    <w:rsid w:val="00670675"/>
    <w:rsid w:val="00681576"/>
    <w:rsid w:val="00685E4A"/>
    <w:rsid w:val="00690B12"/>
    <w:rsid w:val="006B3444"/>
    <w:rsid w:val="006B3BEF"/>
    <w:rsid w:val="006C2F49"/>
    <w:rsid w:val="006D7B90"/>
    <w:rsid w:val="006F74AD"/>
    <w:rsid w:val="0070177B"/>
    <w:rsid w:val="007025F0"/>
    <w:rsid w:val="00706C59"/>
    <w:rsid w:val="007150B2"/>
    <w:rsid w:val="00725AE3"/>
    <w:rsid w:val="0073637C"/>
    <w:rsid w:val="0076571B"/>
    <w:rsid w:val="00774523"/>
    <w:rsid w:val="00780781"/>
    <w:rsid w:val="00781D3D"/>
    <w:rsid w:val="00782716"/>
    <w:rsid w:val="007866C0"/>
    <w:rsid w:val="007B077C"/>
    <w:rsid w:val="007C3972"/>
    <w:rsid w:val="007C7FE8"/>
    <w:rsid w:val="007E43CC"/>
    <w:rsid w:val="007F0F50"/>
    <w:rsid w:val="00846462"/>
    <w:rsid w:val="00866C4B"/>
    <w:rsid w:val="00886975"/>
    <w:rsid w:val="00886AE4"/>
    <w:rsid w:val="008C0328"/>
    <w:rsid w:val="008C735B"/>
    <w:rsid w:val="008E3D6D"/>
    <w:rsid w:val="008E43C3"/>
    <w:rsid w:val="008E4561"/>
    <w:rsid w:val="00900AB0"/>
    <w:rsid w:val="009021E4"/>
    <w:rsid w:val="009366D9"/>
    <w:rsid w:val="0094317D"/>
    <w:rsid w:val="009B07BF"/>
    <w:rsid w:val="009C2410"/>
    <w:rsid w:val="009D4F01"/>
    <w:rsid w:val="009E69DC"/>
    <w:rsid w:val="009F0494"/>
    <w:rsid w:val="009F79AD"/>
    <w:rsid w:val="00A05688"/>
    <w:rsid w:val="00A14733"/>
    <w:rsid w:val="00A41DC8"/>
    <w:rsid w:val="00A61608"/>
    <w:rsid w:val="00A63ED4"/>
    <w:rsid w:val="00A901F2"/>
    <w:rsid w:val="00A90F0A"/>
    <w:rsid w:val="00AC2A75"/>
    <w:rsid w:val="00AC6FD8"/>
    <w:rsid w:val="00AE7C09"/>
    <w:rsid w:val="00AF1FD1"/>
    <w:rsid w:val="00B03B88"/>
    <w:rsid w:val="00B065C8"/>
    <w:rsid w:val="00B22958"/>
    <w:rsid w:val="00B60753"/>
    <w:rsid w:val="00B75B41"/>
    <w:rsid w:val="00B9158C"/>
    <w:rsid w:val="00B96F8C"/>
    <w:rsid w:val="00BA5B6C"/>
    <w:rsid w:val="00BB45B9"/>
    <w:rsid w:val="00BC5891"/>
    <w:rsid w:val="00BC7CF4"/>
    <w:rsid w:val="00BD120D"/>
    <w:rsid w:val="00BD2FC9"/>
    <w:rsid w:val="00BF26C5"/>
    <w:rsid w:val="00BF2934"/>
    <w:rsid w:val="00BF7F1F"/>
    <w:rsid w:val="00C01A52"/>
    <w:rsid w:val="00C23C8C"/>
    <w:rsid w:val="00C40525"/>
    <w:rsid w:val="00C47067"/>
    <w:rsid w:val="00C542C7"/>
    <w:rsid w:val="00C80B72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5455E"/>
    <w:rsid w:val="00D56AD5"/>
    <w:rsid w:val="00D66C40"/>
    <w:rsid w:val="00D76341"/>
    <w:rsid w:val="00DA7936"/>
    <w:rsid w:val="00DB1FF4"/>
    <w:rsid w:val="00DE6A7D"/>
    <w:rsid w:val="00DF5726"/>
    <w:rsid w:val="00E154FF"/>
    <w:rsid w:val="00E17882"/>
    <w:rsid w:val="00E32C4B"/>
    <w:rsid w:val="00E432F3"/>
    <w:rsid w:val="00E66BFA"/>
    <w:rsid w:val="00E855A6"/>
    <w:rsid w:val="00E85D29"/>
    <w:rsid w:val="00EA2415"/>
    <w:rsid w:val="00F1552B"/>
    <w:rsid w:val="00F43B56"/>
    <w:rsid w:val="00F50563"/>
    <w:rsid w:val="00F64AFA"/>
    <w:rsid w:val="00F653FB"/>
    <w:rsid w:val="00F66EB6"/>
    <w:rsid w:val="00F70C73"/>
    <w:rsid w:val="00F72F95"/>
    <w:rsid w:val="00FA5B62"/>
    <w:rsid w:val="00FB2A8A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ADCC0"/>
  <w15:docId w15:val="{46E9DC1B-320D-410F-BB7C-B91EAEC9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7</cp:revision>
  <cp:lastPrinted>2019-08-14T10:08:00Z</cp:lastPrinted>
  <dcterms:created xsi:type="dcterms:W3CDTF">2019-08-19T10:16:00Z</dcterms:created>
  <dcterms:modified xsi:type="dcterms:W3CDTF">2019-09-13T09:21:00Z</dcterms:modified>
</cp:coreProperties>
</file>